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E3" w:rsidRDefault="009214E3" w:rsidP="009214E3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214E3" w:rsidRPr="00361E22" w:rsidRDefault="009214E3" w:rsidP="009214E3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361E22">
        <w:rPr>
          <w:rFonts w:ascii="方正小标宋简体" w:eastAsia="方正小标宋简体" w:hint="eastAsia"/>
          <w:sz w:val="44"/>
          <w:szCs w:val="44"/>
        </w:rPr>
        <w:t>“外教科学课进校园”活动备选教案</w:t>
      </w:r>
    </w:p>
    <w:p w:rsidR="009214E3" w:rsidRPr="00A80DCB" w:rsidRDefault="009214E3" w:rsidP="009214E3">
      <w:pPr>
        <w:spacing w:line="360" w:lineRule="auto"/>
        <w:rPr>
          <w:rFonts w:ascii="黑体" w:eastAsia="黑体"/>
          <w:sz w:val="32"/>
          <w:szCs w:val="32"/>
        </w:rPr>
      </w:pPr>
      <w:bookmarkStart w:id="0" w:name="OLE_LINK3"/>
      <w:bookmarkStart w:id="1" w:name="OLE_LINK4"/>
      <w:r w:rsidRPr="00A80DCB">
        <w:rPr>
          <w:rFonts w:ascii="黑体" w:eastAsia="黑体" w:hint="eastAsia"/>
          <w:sz w:val="32"/>
          <w:szCs w:val="32"/>
        </w:rPr>
        <w:t>教案</w:t>
      </w:r>
      <w:r>
        <w:rPr>
          <w:rFonts w:ascii="黑体" w:eastAsia="黑体" w:hint="eastAsia"/>
          <w:sz w:val="32"/>
          <w:szCs w:val="32"/>
        </w:rPr>
        <w:t>1</w:t>
      </w:r>
      <w:r w:rsidRPr="00A80DCB">
        <w:rPr>
          <w:rFonts w:ascii="黑体" w:eastAsia="黑体" w:hint="eastAsia"/>
          <w:sz w:val="32"/>
          <w:szCs w:val="32"/>
        </w:rPr>
        <w:t>：龙卷风</w:t>
      </w:r>
    </w:p>
    <w:bookmarkEnd w:id="0"/>
    <w:bookmarkEnd w:id="1"/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一、关键词：</w:t>
      </w:r>
    </w:p>
    <w:p w:rsidR="009214E3" w:rsidRPr="00A80DCB" w:rsidRDefault="009214E3" w:rsidP="009214E3">
      <w:pPr>
        <w:widowControl/>
        <w:spacing w:before="45" w:after="45"/>
        <w:textAlignment w:val="baseline"/>
        <w:rPr>
          <w:rFonts w:eastAsia="仿宋_GB2312"/>
          <w:sz w:val="28"/>
          <w:szCs w:val="28"/>
        </w:rPr>
      </w:pPr>
      <w:r w:rsidRPr="00A80DCB">
        <w:rPr>
          <w:rFonts w:eastAsia="仿宋_GB2312"/>
          <w:sz w:val="28"/>
          <w:szCs w:val="28"/>
        </w:rPr>
        <w:t>tornado</w:t>
      </w:r>
      <w:r w:rsidRPr="00A80DCB">
        <w:rPr>
          <w:rFonts w:eastAsia="仿宋_GB2312" w:hint="eastAsia"/>
          <w:sz w:val="28"/>
          <w:szCs w:val="28"/>
        </w:rPr>
        <w:t>（龙卷风）</w:t>
      </w:r>
      <w:r w:rsidRPr="00A80DCB">
        <w:rPr>
          <w:rFonts w:eastAsia="仿宋_GB2312" w:hint="eastAsia"/>
          <w:sz w:val="28"/>
          <w:szCs w:val="28"/>
        </w:rPr>
        <w:t xml:space="preserve">                </w:t>
      </w:r>
      <w:r w:rsidRPr="00A80DCB">
        <w:rPr>
          <w:rFonts w:eastAsia="仿宋_GB2312"/>
          <w:sz w:val="28"/>
          <w:szCs w:val="28"/>
        </w:rPr>
        <w:t xml:space="preserve">vortex( </w:t>
      </w:r>
      <w:r w:rsidRPr="00A80DCB">
        <w:rPr>
          <w:rFonts w:eastAsia="仿宋_GB2312" w:hint="eastAsia"/>
          <w:sz w:val="28"/>
          <w:szCs w:val="28"/>
        </w:rPr>
        <w:t>涡旋）</w:t>
      </w:r>
    </w:p>
    <w:p w:rsidR="009214E3" w:rsidRPr="00A80DCB" w:rsidRDefault="009214E3" w:rsidP="009214E3">
      <w:pPr>
        <w:widowControl/>
        <w:spacing w:before="45" w:after="45"/>
        <w:textAlignment w:val="baseline"/>
        <w:rPr>
          <w:rFonts w:eastAsia="仿宋_GB2312"/>
          <w:sz w:val="28"/>
          <w:szCs w:val="28"/>
        </w:rPr>
      </w:pPr>
      <w:r w:rsidRPr="00A80DCB">
        <w:rPr>
          <w:rFonts w:eastAsia="仿宋_GB2312"/>
          <w:sz w:val="28"/>
          <w:szCs w:val="28"/>
        </w:rPr>
        <w:t>Waterspout</w:t>
      </w:r>
      <w:r w:rsidRPr="00A80DCB">
        <w:rPr>
          <w:rFonts w:eastAsia="仿宋_GB2312"/>
          <w:sz w:val="28"/>
          <w:szCs w:val="28"/>
        </w:rPr>
        <w:t>（水龙卷）</w:t>
      </w:r>
      <w:r w:rsidRPr="00A80DCB">
        <w:rPr>
          <w:rFonts w:eastAsia="仿宋_GB2312" w:hint="eastAsia"/>
          <w:sz w:val="28"/>
          <w:szCs w:val="28"/>
        </w:rPr>
        <w:t xml:space="preserve">             </w:t>
      </w:r>
      <w:r w:rsidRPr="00A80DCB">
        <w:rPr>
          <w:rFonts w:eastAsia="仿宋_GB2312"/>
          <w:sz w:val="28"/>
          <w:szCs w:val="28"/>
        </w:rPr>
        <w:t>thundercloud</w:t>
      </w:r>
      <w:r w:rsidRPr="00A80DCB">
        <w:rPr>
          <w:rFonts w:eastAsia="仿宋_GB2312" w:hint="eastAsia"/>
          <w:sz w:val="28"/>
          <w:szCs w:val="28"/>
        </w:rPr>
        <w:t>（雷云）</w:t>
      </w:r>
    </w:p>
    <w:p w:rsidR="009214E3" w:rsidRPr="00A80DCB" w:rsidRDefault="009214E3" w:rsidP="009214E3">
      <w:pPr>
        <w:widowControl/>
        <w:spacing w:before="45" w:after="45"/>
        <w:textAlignment w:val="baseline"/>
        <w:rPr>
          <w:rFonts w:eastAsia="仿宋_GB2312"/>
          <w:sz w:val="28"/>
          <w:szCs w:val="28"/>
        </w:rPr>
      </w:pPr>
      <w:r w:rsidRPr="00A80DCB">
        <w:rPr>
          <w:rFonts w:eastAsia="仿宋_GB2312"/>
          <w:sz w:val="28"/>
          <w:szCs w:val="28"/>
        </w:rPr>
        <w:t>dusk</w:t>
      </w:r>
      <w:r w:rsidRPr="00A80DCB">
        <w:rPr>
          <w:rFonts w:eastAsia="仿宋_GB2312" w:hint="eastAsia"/>
          <w:sz w:val="28"/>
          <w:szCs w:val="28"/>
        </w:rPr>
        <w:t>（傍晚）</w:t>
      </w:r>
      <w:r w:rsidRPr="00A80DCB">
        <w:rPr>
          <w:rFonts w:eastAsia="仿宋_GB2312" w:hint="eastAsia"/>
          <w:sz w:val="28"/>
          <w:szCs w:val="28"/>
        </w:rPr>
        <w:t xml:space="preserve">                    o</w:t>
      </w:r>
      <w:r w:rsidRPr="00A80DCB">
        <w:rPr>
          <w:rFonts w:eastAsia="仿宋_GB2312"/>
          <w:sz w:val="28"/>
          <w:szCs w:val="28"/>
        </w:rPr>
        <w:t>verwhelm</w:t>
      </w:r>
      <w:r w:rsidRPr="00A80DCB">
        <w:rPr>
          <w:rFonts w:eastAsia="仿宋_GB2312" w:hint="eastAsia"/>
          <w:sz w:val="28"/>
          <w:szCs w:val="28"/>
        </w:rPr>
        <w:t>（压倒）</w:t>
      </w:r>
    </w:p>
    <w:p w:rsidR="009214E3" w:rsidRPr="00A80DCB" w:rsidRDefault="009214E3" w:rsidP="009214E3">
      <w:pPr>
        <w:widowControl/>
        <w:spacing w:before="45" w:after="45"/>
        <w:textAlignment w:val="baseline"/>
        <w:rPr>
          <w:rFonts w:eastAsia="仿宋_GB2312"/>
          <w:sz w:val="28"/>
          <w:szCs w:val="28"/>
        </w:rPr>
      </w:pPr>
      <w:r w:rsidRPr="00A80DCB">
        <w:rPr>
          <w:rFonts w:eastAsia="仿宋_GB2312"/>
          <w:sz w:val="28"/>
          <w:szCs w:val="28"/>
        </w:rPr>
        <w:t>basement(</w:t>
      </w:r>
      <w:r w:rsidRPr="00A80DCB">
        <w:rPr>
          <w:rFonts w:eastAsia="仿宋_GB2312" w:hint="eastAsia"/>
          <w:sz w:val="28"/>
          <w:szCs w:val="28"/>
        </w:rPr>
        <w:t>地下室）</w:t>
      </w:r>
      <w:r w:rsidRPr="00A80DCB">
        <w:rPr>
          <w:rFonts w:eastAsia="仿宋_GB2312" w:hint="eastAsia"/>
          <w:sz w:val="28"/>
          <w:szCs w:val="28"/>
        </w:rPr>
        <w:t xml:space="preserve">                d</w:t>
      </w:r>
      <w:r w:rsidRPr="00A80DCB">
        <w:rPr>
          <w:rFonts w:eastAsia="仿宋_GB2312"/>
          <w:sz w:val="28"/>
          <w:szCs w:val="28"/>
        </w:rPr>
        <w:t>estroy</w:t>
      </w:r>
      <w:r w:rsidRPr="00A80DCB">
        <w:rPr>
          <w:rFonts w:eastAsia="仿宋_GB2312" w:hint="eastAsia"/>
          <w:sz w:val="28"/>
          <w:szCs w:val="28"/>
        </w:rPr>
        <w:t>（破坏）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二、教学要点：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1、了解龙卷风的种类，形成原因，以及其特点。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2、了解龙卷风事故多发地的共同点。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3、预防措施及减轻灾害严重性。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bookmarkStart w:id="2" w:name="OLE_LINK7"/>
      <w:bookmarkStart w:id="3" w:name="OLE_LINK8"/>
      <w:r w:rsidRPr="00A80DCB">
        <w:rPr>
          <w:rFonts w:ascii="仿宋_GB2312" w:eastAsia="仿宋_GB2312" w:hint="eastAsia"/>
          <w:b/>
          <w:sz w:val="28"/>
          <w:szCs w:val="28"/>
        </w:rPr>
        <w:t>三、上课过程：</w:t>
      </w:r>
    </w:p>
    <w:bookmarkEnd w:id="2"/>
    <w:bookmarkEnd w:id="3"/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1、播放龙卷风视频：让学生提前认识龙卷风的威力。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2、老师提出龙卷风的相关问题，让学生们边学习，边思考。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3、龙卷风的小实验，体验龙卷风形成过程：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（1）准备两个百事可乐塑料瓶，其中一个装上三分之二的水。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（2）准备塑料瓶连接器，在塑料瓶连接器中间开一个小孔。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（3）连接器两头分别连接上两个塑料瓶的瓶嘴，拧紧之后把两个塑料瓶竖立起来，装水的塑料瓶于上，瓶口朝下。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（4）快速摇滚有水的塑料瓶，瓶内的水将会形成一条水龙卷。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lastRenderedPageBreak/>
        <w:t>四、材料准备：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由学校提供：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多媒体课室，</w:t>
      </w:r>
      <w:r w:rsidRPr="00A80DCB">
        <w:rPr>
          <w:rFonts w:ascii="仿宋_GB2312" w:eastAsia="仿宋_GB2312" w:hint="eastAsia"/>
          <w:sz w:val="28"/>
          <w:szCs w:val="28"/>
        </w:rPr>
        <w:t>投影仪或电脑（展示</w:t>
      </w:r>
      <w:proofErr w:type="spellStart"/>
      <w:r w:rsidRPr="00A80DCB">
        <w:rPr>
          <w:rFonts w:ascii="仿宋_GB2312" w:eastAsia="仿宋_GB2312" w:hint="eastAsia"/>
          <w:sz w:val="28"/>
          <w:szCs w:val="28"/>
        </w:rPr>
        <w:t>ppt</w:t>
      </w:r>
      <w:proofErr w:type="spellEnd"/>
      <w:r w:rsidRPr="00A80DCB">
        <w:rPr>
          <w:rFonts w:ascii="仿宋_GB2312" w:eastAsia="仿宋_GB2312" w:hint="eastAsia"/>
          <w:sz w:val="28"/>
          <w:szCs w:val="28"/>
        </w:rPr>
        <w:t>或影像）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由东莞市翻译服务中心提供：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Cs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塑料瓶，塑料瓶连接器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9214E3" w:rsidRPr="00A80DCB" w:rsidRDefault="009214E3" w:rsidP="009214E3">
      <w:pPr>
        <w:spacing w:line="360" w:lineRule="auto"/>
        <w:rPr>
          <w:rFonts w:ascii="黑体" w:eastAsia="黑体"/>
          <w:sz w:val="32"/>
          <w:szCs w:val="32"/>
        </w:rPr>
      </w:pPr>
      <w:r w:rsidRPr="00A80DCB">
        <w:rPr>
          <w:rFonts w:ascii="黑体" w:eastAsia="黑体" w:hint="eastAsia"/>
          <w:sz w:val="32"/>
          <w:szCs w:val="32"/>
        </w:rPr>
        <w:t>教案</w:t>
      </w:r>
      <w:r>
        <w:rPr>
          <w:rFonts w:ascii="黑体" w:eastAsia="黑体" w:hint="eastAsia"/>
          <w:sz w:val="32"/>
          <w:szCs w:val="32"/>
        </w:rPr>
        <w:t>2</w:t>
      </w:r>
      <w:r w:rsidRPr="00A80DCB">
        <w:rPr>
          <w:rFonts w:ascii="黑体" w:eastAsia="黑体" w:hint="eastAsia"/>
          <w:sz w:val="32"/>
          <w:szCs w:val="32"/>
        </w:rPr>
        <w:t>： 万花筒</w:t>
      </w:r>
    </w:p>
    <w:p w:rsidR="009214E3" w:rsidRPr="00A80DCB" w:rsidRDefault="009214E3" w:rsidP="009214E3">
      <w:pPr>
        <w:widowControl/>
        <w:spacing w:line="312" w:lineRule="auto"/>
        <w:jc w:val="left"/>
        <w:textAlignment w:val="baseline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80DCB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一、关键词：</w:t>
      </w:r>
    </w:p>
    <w:p w:rsidR="009214E3" w:rsidRPr="00A80DCB" w:rsidRDefault="009214E3" w:rsidP="009214E3">
      <w:pPr>
        <w:widowControl/>
        <w:spacing w:line="312" w:lineRule="auto"/>
        <w:jc w:val="left"/>
        <w:textAlignment w:val="baseline"/>
        <w:rPr>
          <w:rFonts w:eastAsia="仿宋_GB2312" w:hAnsi="宋体" w:cs="宋体"/>
          <w:kern w:val="0"/>
          <w:sz w:val="28"/>
          <w:szCs w:val="28"/>
        </w:rPr>
      </w:pPr>
      <w:r w:rsidRPr="00A80DCB">
        <w:rPr>
          <w:rFonts w:eastAsia="仿宋_GB2312" w:hint="eastAsia"/>
          <w:sz w:val="28"/>
          <w:szCs w:val="28"/>
        </w:rPr>
        <w:t>k</w:t>
      </w:r>
      <w:r w:rsidRPr="00A80DCB">
        <w:rPr>
          <w:rFonts w:eastAsia="仿宋_GB2312"/>
          <w:sz w:val="28"/>
          <w:szCs w:val="28"/>
        </w:rPr>
        <w:t>aleidoscope</w:t>
      </w:r>
      <w:r w:rsidRPr="00A80DCB">
        <w:rPr>
          <w:rFonts w:eastAsia="仿宋_GB2312" w:hAnsi="宋体" w:cs="宋体" w:hint="eastAsia"/>
          <w:kern w:val="0"/>
          <w:sz w:val="28"/>
          <w:szCs w:val="28"/>
        </w:rPr>
        <w:t>（万花筒）</w:t>
      </w:r>
      <w:r w:rsidRPr="00A80DCB">
        <w:rPr>
          <w:rFonts w:eastAsia="仿宋_GB2312" w:hAnsi="宋体" w:cs="宋体" w:hint="eastAsia"/>
          <w:kern w:val="0"/>
          <w:sz w:val="28"/>
          <w:szCs w:val="28"/>
        </w:rPr>
        <w:t xml:space="preserve">              prism</w:t>
      </w:r>
      <w:r w:rsidRPr="00A80DCB">
        <w:rPr>
          <w:rFonts w:eastAsia="仿宋_GB2312" w:hAnsi="宋体" w:cs="宋体" w:hint="eastAsia"/>
          <w:kern w:val="0"/>
          <w:sz w:val="28"/>
          <w:szCs w:val="28"/>
        </w:rPr>
        <w:t>（凌镜）</w:t>
      </w:r>
    </w:p>
    <w:p w:rsidR="009214E3" w:rsidRPr="00A80DCB" w:rsidRDefault="009214E3" w:rsidP="009214E3">
      <w:pPr>
        <w:widowControl/>
        <w:spacing w:line="312" w:lineRule="auto"/>
        <w:jc w:val="left"/>
        <w:textAlignment w:val="baseline"/>
        <w:rPr>
          <w:rFonts w:eastAsia="仿宋_GB2312" w:hAnsi="宋体" w:cs="宋体"/>
          <w:kern w:val="0"/>
          <w:sz w:val="28"/>
          <w:szCs w:val="28"/>
        </w:rPr>
      </w:pPr>
      <w:r w:rsidRPr="00A80DCB">
        <w:rPr>
          <w:rFonts w:eastAsia="仿宋_GB2312" w:hAnsi="宋体" w:cs="宋体"/>
          <w:kern w:val="0"/>
          <w:sz w:val="28"/>
          <w:szCs w:val="28"/>
        </w:rPr>
        <w:t>reflection</w:t>
      </w:r>
      <w:r w:rsidRPr="00A80DCB">
        <w:rPr>
          <w:rFonts w:eastAsia="仿宋_GB2312" w:hAnsi="宋体" w:cs="宋体" w:hint="eastAsia"/>
          <w:kern w:val="0"/>
          <w:sz w:val="28"/>
          <w:szCs w:val="28"/>
        </w:rPr>
        <w:t>（反射）</w:t>
      </w:r>
      <w:r w:rsidRPr="00A80DCB">
        <w:rPr>
          <w:rFonts w:eastAsia="仿宋_GB2312" w:hAnsi="宋体" w:cs="宋体" w:hint="eastAsia"/>
          <w:kern w:val="0"/>
          <w:sz w:val="28"/>
          <w:szCs w:val="28"/>
        </w:rPr>
        <w:t xml:space="preserve">                   p</w:t>
      </w:r>
      <w:r w:rsidRPr="00A80DCB">
        <w:rPr>
          <w:rFonts w:eastAsia="仿宋_GB2312" w:hAnsi="宋体" w:cs="宋体"/>
          <w:kern w:val="0"/>
          <w:sz w:val="28"/>
          <w:szCs w:val="28"/>
        </w:rPr>
        <w:t>erspective slice</w:t>
      </w:r>
      <w:r w:rsidRPr="00A80DCB">
        <w:rPr>
          <w:rFonts w:eastAsia="仿宋_GB2312" w:hAnsi="宋体" w:cs="宋体" w:hint="eastAsia"/>
          <w:kern w:val="0"/>
          <w:sz w:val="28"/>
          <w:szCs w:val="28"/>
        </w:rPr>
        <w:t>（透视片）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二、教学要点：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1、凌镜在生活中的应用。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2、了解三菱镜的特点以及成像现象。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2、了解万花筒的制作原理。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bookmarkStart w:id="4" w:name="OLE_LINK1"/>
      <w:r w:rsidRPr="00A80DCB">
        <w:rPr>
          <w:rFonts w:ascii="仿宋_GB2312" w:eastAsia="仿宋_GB2312" w:hint="eastAsia"/>
          <w:b/>
          <w:sz w:val="28"/>
          <w:szCs w:val="28"/>
        </w:rPr>
        <w:t>三、上课过程：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1、课前为每位学生准备一个三菱镜，让每个学生体验三菱镜的魔力。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2、万花筒小实验：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（1）用彩纸装饰旋转头并安装好。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（2）用彩纸装饰外观筒并安装好。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（3）把花型装饰纸放进外观筒并安装好凌镜。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（4）让学生转动旋转头观察万花筒里的变化。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（5）学生必须用英语描述：万花筒的原理。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lastRenderedPageBreak/>
        <w:t>四、材料准备：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由学校提供：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多媒体课室，</w:t>
      </w:r>
      <w:r w:rsidRPr="00A80DCB">
        <w:rPr>
          <w:rFonts w:ascii="仿宋_GB2312" w:eastAsia="仿宋_GB2312" w:hint="eastAsia"/>
          <w:sz w:val="28"/>
          <w:szCs w:val="28"/>
        </w:rPr>
        <w:t>投影仪或电脑（展示</w:t>
      </w:r>
      <w:proofErr w:type="spellStart"/>
      <w:r w:rsidRPr="00A80DCB">
        <w:rPr>
          <w:rFonts w:ascii="仿宋_GB2312" w:eastAsia="仿宋_GB2312" w:hint="eastAsia"/>
          <w:sz w:val="28"/>
          <w:szCs w:val="28"/>
        </w:rPr>
        <w:t>ppt</w:t>
      </w:r>
      <w:proofErr w:type="spellEnd"/>
      <w:r w:rsidRPr="00A80DCB">
        <w:rPr>
          <w:rFonts w:ascii="仿宋_GB2312" w:eastAsia="仿宋_GB2312" w:hint="eastAsia"/>
          <w:sz w:val="28"/>
          <w:szCs w:val="28"/>
        </w:rPr>
        <w:t>或影像）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由东莞市翻译服务中心提供：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/>
          <w:sz w:val="28"/>
          <w:szCs w:val="28"/>
        </w:rPr>
        <w:t>纸筒、双面胶、镜头盖、装饰件、透视片</w:t>
      </w:r>
    </w:p>
    <w:bookmarkEnd w:id="4"/>
    <w:p w:rsidR="009214E3" w:rsidRPr="00A80DCB" w:rsidRDefault="009214E3" w:rsidP="009214E3"/>
    <w:p w:rsidR="009214E3" w:rsidRPr="00A80DCB" w:rsidRDefault="009214E3" w:rsidP="009214E3">
      <w:pPr>
        <w:rPr>
          <w:rFonts w:ascii="黑体" w:eastAsia="黑体"/>
          <w:sz w:val="32"/>
          <w:szCs w:val="32"/>
        </w:rPr>
      </w:pPr>
      <w:bookmarkStart w:id="5" w:name="OLE_LINK2"/>
      <w:bookmarkStart w:id="6" w:name="OLE_LINK5"/>
      <w:r w:rsidRPr="00A80DCB">
        <w:rPr>
          <w:rFonts w:ascii="黑体" w:eastAsia="黑体" w:hint="eastAsia"/>
          <w:sz w:val="32"/>
          <w:szCs w:val="32"/>
        </w:rPr>
        <w:t>教案</w:t>
      </w:r>
      <w:r>
        <w:rPr>
          <w:rFonts w:ascii="黑体" w:eastAsia="黑体" w:hint="eastAsia"/>
          <w:sz w:val="32"/>
          <w:szCs w:val="32"/>
        </w:rPr>
        <w:t>3</w:t>
      </w:r>
      <w:r w:rsidRPr="00A80DCB">
        <w:rPr>
          <w:rFonts w:ascii="黑体" w:eastAsia="黑体" w:hint="eastAsia"/>
          <w:sz w:val="32"/>
          <w:szCs w:val="32"/>
        </w:rPr>
        <w:t>：走马灯</w:t>
      </w:r>
    </w:p>
    <w:bookmarkEnd w:id="5"/>
    <w:bookmarkEnd w:id="6"/>
    <w:p w:rsidR="009214E3" w:rsidRPr="00A80DCB" w:rsidRDefault="009214E3" w:rsidP="009214E3">
      <w:pPr>
        <w:widowControl/>
        <w:spacing w:line="312" w:lineRule="auto"/>
        <w:jc w:val="left"/>
        <w:textAlignment w:val="baseline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80DCB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一、关键词：</w:t>
      </w:r>
    </w:p>
    <w:p w:rsidR="009214E3" w:rsidRPr="00A80DCB" w:rsidRDefault="009214E3" w:rsidP="009214E3">
      <w:pPr>
        <w:rPr>
          <w:rFonts w:eastAsia="仿宋_GB2312"/>
          <w:sz w:val="28"/>
          <w:szCs w:val="28"/>
        </w:rPr>
      </w:pPr>
      <w:r w:rsidRPr="00A80DCB">
        <w:rPr>
          <w:rFonts w:eastAsia="仿宋_GB2312"/>
          <w:sz w:val="28"/>
          <w:szCs w:val="28"/>
        </w:rPr>
        <w:t>turbine</w:t>
      </w:r>
      <w:r w:rsidRPr="00A80DCB">
        <w:rPr>
          <w:rFonts w:eastAsia="仿宋_GB2312" w:hint="eastAsia"/>
          <w:sz w:val="28"/>
          <w:szCs w:val="28"/>
        </w:rPr>
        <w:t xml:space="preserve"> slice</w:t>
      </w:r>
      <w:r w:rsidRPr="00A80DCB">
        <w:rPr>
          <w:rFonts w:eastAsia="仿宋_GB2312" w:hint="eastAsia"/>
          <w:sz w:val="28"/>
          <w:szCs w:val="28"/>
        </w:rPr>
        <w:t>（涡轮片）</w:t>
      </w:r>
      <w:r w:rsidRPr="00A80DCB">
        <w:rPr>
          <w:rFonts w:eastAsia="仿宋_GB2312" w:hint="eastAsia"/>
          <w:sz w:val="28"/>
          <w:szCs w:val="28"/>
        </w:rPr>
        <w:t xml:space="preserve">              </w:t>
      </w:r>
      <w:r w:rsidRPr="00A80DCB">
        <w:rPr>
          <w:rFonts w:eastAsia="仿宋_GB2312"/>
          <w:sz w:val="28"/>
          <w:szCs w:val="28"/>
        </w:rPr>
        <w:t>cross-ventilation</w:t>
      </w:r>
      <w:r w:rsidRPr="00A80DCB">
        <w:rPr>
          <w:rFonts w:eastAsia="仿宋_GB2312" w:hint="eastAsia"/>
          <w:sz w:val="28"/>
          <w:szCs w:val="28"/>
        </w:rPr>
        <w:t>（空气对流）</w:t>
      </w:r>
      <w:r w:rsidRPr="00A80DCB">
        <w:rPr>
          <w:rFonts w:eastAsia="仿宋_GB2312" w:hint="eastAsia"/>
          <w:sz w:val="28"/>
          <w:szCs w:val="28"/>
        </w:rPr>
        <w:t>heat</w:t>
      </w:r>
      <w:r w:rsidRPr="00A80DCB">
        <w:rPr>
          <w:rFonts w:eastAsia="仿宋_GB2312" w:hint="eastAsia"/>
          <w:sz w:val="28"/>
          <w:szCs w:val="28"/>
        </w:rPr>
        <w:t>（热力）</w:t>
      </w:r>
      <w:r w:rsidRPr="00A80DCB">
        <w:rPr>
          <w:rFonts w:eastAsia="仿宋_GB2312" w:hint="eastAsia"/>
          <w:sz w:val="28"/>
          <w:szCs w:val="28"/>
        </w:rPr>
        <w:t xml:space="preserve">                       lantern</w:t>
      </w:r>
      <w:r w:rsidRPr="00A80DCB">
        <w:rPr>
          <w:rFonts w:eastAsia="仿宋_GB2312" w:hint="eastAsia"/>
          <w:sz w:val="28"/>
          <w:szCs w:val="28"/>
        </w:rPr>
        <w:t>（灯笼）</w:t>
      </w:r>
    </w:p>
    <w:p w:rsidR="009214E3" w:rsidRPr="00A80DCB" w:rsidRDefault="009214E3" w:rsidP="009214E3">
      <w:pPr>
        <w:rPr>
          <w:rFonts w:eastAsia="仿宋_GB2312"/>
          <w:sz w:val="28"/>
          <w:szCs w:val="28"/>
        </w:rPr>
      </w:pPr>
      <w:r w:rsidRPr="00A80DCB">
        <w:rPr>
          <w:rFonts w:eastAsia="仿宋_GB2312" w:hint="eastAsia"/>
          <w:sz w:val="28"/>
          <w:szCs w:val="28"/>
        </w:rPr>
        <w:t>chilling</w:t>
      </w:r>
      <w:r w:rsidRPr="00A80DCB">
        <w:rPr>
          <w:rFonts w:eastAsia="仿宋_GB2312" w:hint="eastAsia"/>
          <w:sz w:val="28"/>
          <w:szCs w:val="28"/>
        </w:rPr>
        <w:t>（冷却）</w:t>
      </w:r>
      <w:r w:rsidRPr="00A80DCB">
        <w:rPr>
          <w:rFonts w:eastAsia="仿宋_GB2312" w:hint="eastAsia"/>
          <w:sz w:val="28"/>
          <w:szCs w:val="28"/>
        </w:rPr>
        <w:t xml:space="preserve">                    </w:t>
      </w:r>
      <w:r w:rsidRPr="00A80DCB">
        <w:rPr>
          <w:rFonts w:eastAsia="仿宋_GB2312"/>
          <w:sz w:val="28"/>
          <w:szCs w:val="28"/>
        </w:rPr>
        <w:t>steamer</w:t>
      </w:r>
      <w:r w:rsidRPr="00A80DCB">
        <w:rPr>
          <w:rFonts w:eastAsia="仿宋_GB2312" w:hint="eastAsia"/>
          <w:sz w:val="28"/>
          <w:szCs w:val="28"/>
        </w:rPr>
        <w:t>（蒸汽机）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二、教学要点：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1、认识空气涡轮片以及空气对流想象，了解生活中的空气对流现象。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2、了解涡轮片的作用以及空气对流原理。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2、对走马灯的认识及其原理的理解。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三、上课过程：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1、学生举例：生活中的空气对流现象：天气的形成。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2、对走马灯的了解和制作实验：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（1）把涡轮片折边，并安装子母扣。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（2）在涡轮片的边上贴双面胶。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（3）黏贴壁纸，并贴上装饰品，形成灯罩。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（4）在底座安装竹签立杆，在竹签立杆上安装笔筒，再在顶部连接涡轮片的子母扣。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lastRenderedPageBreak/>
        <w:t>（5）底座装上蜡烛，点燃蜡烛。待灯罩内充满一定的热量，形成空气对流，走马灯会自动旋转。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四、材料准备：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由学校提供：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多媒体课室，</w:t>
      </w:r>
      <w:r w:rsidRPr="00A80DCB">
        <w:rPr>
          <w:rFonts w:ascii="仿宋_GB2312" w:eastAsia="仿宋_GB2312" w:hint="eastAsia"/>
          <w:sz w:val="28"/>
          <w:szCs w:val="28"/>
        </w:rPr>
        <w:t>投影仪或电脑（展示</w:t>
      </w:r>
      <w:proofErr w:type="spellStart"/>
      <w:r w:rsidRPr="00A80DCB">
        <w:rPr>
          <w:rFonts w:ascii="仿宋_GB2312" w:eastAsia="仿宋_GB2312" w:hint="eastAsia"/>
          <w:sz w:val="28"/>
          <w:szCs w:val="28"/>
        </w:rPr>
        <w:t>ppt</w:t>
      </w:r>
      <w:proofErr w:type="spellEnd"/>
      <w:r w:rsidRPr="00A80DCB">
        <w:rPr>
          <w:rFonts w:ascii="仿宋_GB2312" w:eastAsia="仿宋_GB2312" w:hint="eastAsia"/>
          <w:sz w:val="28"/>
          <w:szCs w:val="28"/>
        </w:rPr>
        <w:t>或影像）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由东莞市翻译服务中心提供：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装饰壁纸，笔筒，蜡烛，涡轮片，底座，竹签，贴纸，子母扣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9214E3" w:rsidRPr="00A80DCB" w:rsidRDefault="009214E3" w:rsidP="009214E3">
      <w:pPr>
        <w:rPr>
          <w:rFonts w:ascii="黑体" w:eastAsia="黑体"/>
          <w:sz w:val="32"/>
          <w:szCs w:val="32"/>
        </w:rPr>
      </w:pPr>
      <w:r w:rsidRPr="00A80DCB">
        <w:rPr>
          <w:rFonts w:ascii="黑体" w:eastAsia="黑体" w:hint="eastAsia"/>
          <w:sz w:val="32"/>
          <w:szCs w:val="32"/>
        </w:rPr>
        <w:t>教案</w:t>
      </w:r>
      <w:r>
        <w:rPr>
          <w:rFonts w:ascii="黑体" w:eastAsia="黑体" w:hint="eastAsia"/>
          <w:sz w:val="32"/>
          <w:szCs w:val="32"/>
        </w:rPr>
        <w:t>4</w:t>
      </w:r>
      <w:r w:rsidRPr="00A80DCB">
        <w:rPr>
          <w:rFonts w:ascii="黑体" w:eastAsia="黑体" w:hint="eastAsia"/>
          <w:sz w:val="32"/>
          <w:szCs w:val="32"/>
        </w:rPr>
        <w:t>：磁力小车</w:t>
      </w:r>
    </w:p>
    <w:p w:rsidR="009214E3" w:rsidRPr="00A80DCB" w:rsidRDefault="009214E3" w:rsidP="009214E3">
      <w:pPr>
        <w:widowControl/>
        <w:spacing w:line="312" w:lineRule="auto"/>
        <w:jc w:val="left"/>
        <w:textAlignment w:val="baseline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80DCB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一、关键词：</w:t>
      </w:r>
    </w:p>
    <w:p w:rsidR="009214E3" w:rsidRPr="00A80DCB" w:rsidRDefault="009214E3" w:rsidP="009214E3">
      <w:pPr>
        <w:rPr>
          <w:rFonts w:eastAsia="仿宋_GB2312"/>
          <w:sz w:val="28"/>
          <w:szCs w:val="28"/>
        </w:rPr>
      </w:pPr>
      <w:r w:rsidRPr="00A80DCB">
        <w:rPr>
          <w:rFonts w:eastAsia="仿宋_GB2312" w:hint="eastAsia"/>
          <w:sz w:val="28"/>
          <w:szCs w:val="28"/>
        </w:rPr>
        <w:t>magnet</w:t>
      </w:r>
      <w:r w:rsidRPr="00A80DCB">
        <w:rPr>
          <w:rFonts w:eastAsia="仿宋_GB2312" w:hint="eastAsia"/>
          <w:sz w:val="28"/>
          <w:szCs w:val="28"/>
        </w:rPr>
        <w:t>（磁铁）</w:t>
      </w:r>
      <w:r w:rsidRPr="00A80DCB">
        <w:rPr>
          <w:rFonts w:eastAsia="仿宋_GB2312" w:hint="eastAsia"/>
          <w:sz w:val="28"/>
          <w:szCs w:val="28"/>
        </w:rPr>
        <w:t xml:space="preserve"> south pole</w:t>
      </w:r>
      <w:r w:rsidRPr="00A80DCB">
        <w:rPr>
          <w:rFonts w:eastAsia="仿宋_GB2312" w:hint="eastAsia"/>
          <w:sz w:val="28"/>
          <w:szCs w:val="28"/>
        </w:rPr>
        <w:t>（南极）</w:t>
      </w:r>
      <w:r w:rsidRPr="00A80DCB">
        <w:rPr>
          <w:rFonts w:eastAsia="仿宋_GB2312" w:hint="eastAsia"/>
          <w:sz w:val="28"/>
          <w:szCs w:val="28"/>
        </w:rPr>
        <w:t>north pole</w:t>
      </w:r>
      <w:r w:rsidRPr="00A80DCB">
        <w:rPr>
          <w:rFonts w:eastAsia="仿宋_GB2312" w:hint="eastAsia"/>
          <w:sz w:val="28"/>
          <w:szCs w:val="28"/>
        </w:rPr>
        <w:t>（北极）</w:t>
      </w:r>
      <w:r w:rsidRPr="00A80DCB">
        <w:rPr>
          <w:rFonts w:eastAsia="仿宋_GB2312" w:hint="eastAsia"/>
          <w:sz w:val="28"/>
          <w:szCs w:val="28"/>
        </w:rPr>
        <w:t xml:space="preserve"> repel</w:t>
      </w:r>
      <w:r w:rsidRPr="00A80DCB">
        <w:rPr>
          <w:rFonts w:eastAsia="仿宋_GB2312" w:hint="eastAsia"/>
          <w:sz w:val="28"/>
          <w:szCs w:val="28"/>
        </w:rPr>
        <w:t>（排斥）</w:t>
      </w:r>
    </w:p>
    <w:p w:rsidR="009214E3" w:rsidRPr="00A80DCB" w:rsidRDefault="009214E3" w:rsidP="009214E3">
      <w:pPr>
        <w:rPr>
          <w:rFonts w:eastAsia="仿宋_GB2312"/>
          <w:sz w:val="28"/>
          <w:szCs w:val="28"/>
        </w:rPr>
      </w:pPr>
      <w:r w:rsidRPr="00A80DCB">
        <w:rPr>
          <w:rFonts w:eastAsia="仿宋_GB2312" w:hint="eastAsia"/>
          <w:sz w:val="28"/>
          <w:szCs w:val="28"/>
        </w:rPr>
        <w:t>attract</w:t>
      </w:r>
      <w:r w:rsidRPr="00A80DCB">
        <w:rPr>
          <w:rFonts w:eastAsia="仿宋_GB2312" w:hint="eastAsia"/>
          <w:sz w:val="28"/>
          <w:szCs w:val="28"/>
        </w:rPr>
        <w:t>（吸引）</w:t>
      </w:r>
      <w:r w:rsidRPr="00A80DCB">
        <w:rPr>
          <w:rFonts w:eastAsia="仿宋_GB2312" w:hint="eastAsia"/>
          <w:sz w:val="28"/>
          <w:szCs w:val="28"/>
        </w:rPr>
        <w:t xml:space="preserve">   </w:t>
      </w:r>
      <w:r w:rsidRPr="00A80DCB">
        <w:rPr>
          <w:rFonts w:eastAsia="仿宋_GB2312"/>
          <w:sz w:val="28"/>
          <w:szCs w:val="28"/>
        </w:rPr>
        <w:t>iron</w:t>
      </w:r>
      <w:r w:rsidRPr="00A80DCB">
        <w:rPr>
          <w:rFonts w:eastAsia="仿宋_GB2312" w:hint="eastAsia"/>
          <w:sz w:val="28"/>
          <w:szCs w:val="28"/>
        </w:rPr>
        <w:t>（钢铁）</w:t>
      </w:r>
      <w:r w:rsidRPr="00A80DCB">
        <w:rPr>
          <w:rFonts w:eastAsia="仿宋_GB2312" w:hint="eastAsia"/>
          <w:sz w:val="28"/>
          <w:szCs w:val="28"/>
        </w:rPr>
        <w:t xml:space="preserve">       </w:t>
      </w:r>
      <w:r w:rsidRPr="00A80DCB">
        <w:rPr>
          <w:rFonts w:eastAsia="仿宋_GB2312"/>
          <w:sz w:val="28"/>
          <w:szCs w:val="28"/>
        </w:rPr>
        <w:t>nickel</w:t>
      </w:r>
      <w:r w:rsidRPr="00A80DCB">
        <w:rPr>
          <w:rFonts w:eastAsia="仿宋_GB2312" w:hint="eastAsia"/>
          <w:sz w:val="28"/>
          <w:szCs w:val="28"/>
        </w:rPr>
        <w:t>（镍）</w:t>
      </w:r>
      <w:r w:rsidRPr="00A80DCB">
        <w:rPr>
          <w:rFonts w:eastAsia="仿宋_GB2312" w:hint="eastAsia"/>
          <w:sz w:val="28"/>
          <w:szCs w:val="28"/>
        </w:rPr>
        <w:t xml:space="preserve">     </w:t>
      </w:r>
      <w:r w:rsidRPr="00A80DCB">
        <w:rPr>
          <w:rFonts w:eastAsia="仿宋_GB2312"/>
          <w:sz w:val="28"/>
          <w:szCs w:val="28"/>
        </w:rPr>
        <w:t>cobalt</w:t>
      </w:r>
      <w:r w:rsidRPr="00A80DCB">
        <w:rPr>
          <w:rFonts w:eastAsia="仿宋_GB2312" w:hint="eastAsia"/>
          <w:sz w:val="28"/>
          <w:szCs w:val="28"/>
        </w:rPr>
        <w:t>（钴）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二、教学要点：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1、认识磁铁，了解磁铁的性质，以及在生活中的应用。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2、了解磁力小车运动所涉及到的原理。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三、上课过程：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1、每位学生准备一块磁铁，尝试用磁铁与身边的物品接触，观察磁铁的变化，加深对磁铁的认识。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2、制作磁力小车实验：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（1）把轮轴安装在车身带孔小方棍上，并装上小轮胎。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（2）小木棒以及另一块没带孔的小方棍的顶端都粘上小磁铁。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（3）把粘上小磁铁的那块小方棍安装在车身带孔小方棍上，并且用</w:t>
      </w:r>
      <w:r w:rsidRPr="00A80DCB">
        <w:rPr>
          <w:rFonts w:ascii="仿宋_GB2312" w:eastAsia="仿宋_GB2312" w:hint="eastAsia"/>
          <w:sz w:val="28"/>
          <w:szCs w:val="28"/>
        </w:rPr>
        <w:lastRenderedPageBreak/>
        <w:t>螺丝固定好，磁力小车制作完毕。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（4）用带有磁铁的小木棒作引导，吸引或排斥小方棍上的磁铁，使磁力小车因为排斥或吸引的作用向前移动。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（5）小游戏，磁力小车比赛：看谁能控制好磁铁的力量，使磁力小车运动自如。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四、材料准备：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由学校提供：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多媒体课室，</w:t>
      </w:r>
      <w:r w:rsidRPr="00A80DCB">
        <w:rPr>
          <w:rFonts w:ascii="仿宋_GB2312" w:eastAsia="仿宋_GB2312" w:hint="eastAsia"/>
          <w:sz w:val="28"/>
          <w:szCs w:val="28"/>
        </w:rPr>
        <w:t>投影仪或电脑（展示</w:t>
      </w:r>
      <w:proofErr w:type="spellStart"/>
      <w:r w:rsidRPr="00A80DCB">
        <w:rPr>
          <w:rFonts w:ascii="仿宋_GB2312" w:eastAsia="仿宋_GB2312" w:hint="eastAsia"/>
          <w:sz w:val="28"/>
          <w:szCs w:val="28"/>
        </w:rPr>
        <w:t>ppt</w:t>
      </w:r>
      <w:proofErr w:type="spellEnd"/>
      <w:r w:rsidRPr="00A80DCB">
        <w:rPr>
          <w:rFonts w:ascii="仿宋_GB2312" w:eastAsia="仿宋_GB2312" w:hint="eastAsia"/>
          <w:sz w:val="28"/>
          <w:szCs w:val="28"/>
        </w:rPr>
        <w:t>或影像）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由东莞市翻译服务中心提供：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小木棒，带孔小方棍，轮胎，磁铁，胶纸，</w:t>
      </w:r>
      <w:r w:rsidRPr="00A80DCB">
        <w:rPr>
          <w:rFonts w:ascii="仿宋_GB2312" w:eastAsia="仿宋_GB2312"/>
          <w:sz w:val="28"/>
          <w:szCs w:val="28"/>
        </w:rPr>
        <w:t>白乳胶</w:t>
      </w:r>
      <w:r w:rsidRPr="00A80DCB">
        <w:rPr>
          <w:rFonts w:ascii="仿宋_GB2312" w:eastAsia="仿宋_GB2312" w:hint="eastAsia"/>
          <w:sz w:val="28"/>
          <w:szCs w:val="28"/>
        </w:rPr>
        <w:t>，</w:t>
      </w:r>
      <w:r w:rsidRPr="00A80DCB">
        <w:rPr>
          <w:rFonts w:ascii="仿宋_GB2312" w:eastAsia="仿宋_GB2312"/>
          <w:sz w:val="28"/>
          <w:szCs w:val="28"/>
        </w:rPr>
        <w:t>双面胶</w:t>
      </w:r>
    </w:p>
    <w:p w:rsidR="009214E3" w:rsidRPr="00A80DCB" w:rsidRDefault="009214E3" w:rsidP="009214E3">
      <w:pPr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:rsidR="009214E3" w:rsidRPr="00A80DCB" w:rsidRDefault="009214E3" w:rsidP="009214E3">
      <w:pPr>
        <w:rPr>
          <w:rFonts w:ascii="黑体" w:eastAsia="黑体" w:hint="eastAsia"/>
          <w:sz w:val="32"/>
          <w:szCs w:val="32"/>
        </w:rPr>
      </w:pPr>
      <w:r w:rsidRPr="00A80DCB">
        <w:rPr>
          <w:rFonts w:ascii="黑体" w:eastAsia="黑体" w:hint="eastAsia"/>
          <w:sz w:val="32"/>
          <w:szCs w:val="32"/>
        </w:rPr>
        <w:t>教案</w:t>
      </w:r>
      <w:r>
        <w:rPr>
          <w:rFonts w:ascii="黑体" w:eastAsia="黑体" w:hint="eastAsia"/>
          <w:sz w:val="32"/>
          <w:szCs w:val="32"/>
        </w:rPr>
        <w:t>5</w:t>
      </w:r>
      <w:r w:rsidRPr="00A80DCB"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 w:hint="eastAsia"/>
          <w:sz w:val="32"/>
          <w:szCs w:val="32"/>
        </w:rPr>
        <w:t>甩干机</w:t>
      </w:r>
    </w:p>
    <w:p w:rsidR="009214E3" w:rsidRPr="00A80DCB" w:rsidRDefault="009214E3" w:rsidP="009214E3">
      <w:pPr>
        <w:widowControl/>
        <w:spacing w:line="312" w:lineRule="auto"/>
        <w:jc w:val="left"/>
        <w:textAlignment w:val="baseline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80DCB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一、关键词：</w:t>
      </w:r>
    </w:p>
    <w:p w:rsidR="009214E3" w:rsidRDefault="009214E3" w:rsidP="009214E3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laundry drier</w:t>
      </w:r>
      <w:r w:rsidRPr="00A80DCB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甩干机</w:t>
      </w:r>
      <w:r w:rsidRPr="00A80DCB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 xml:space="preserve">               dry</w:t>
      </w:r>
      <w:r w:rsidRPr="00A80DCB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干燥</w:t>
      </w:r>
      <w:r w:rsidRPr="00A80DCB">
        <w:rPr>
          <w:rFonts w:eastAsia="仿宋_GB2312" w:hint="eastAsia"/>
          <w:sz w:val="28"/>
          <w:szCs w:val="28"/>
        </w:rPr>
        <w:t>）</w:t>
      </w:r>
    </w:p>
    <w:p w:rsidR="009214E3" w:rsidRPr="00A80DCB" w:rsidRDefault="009214E3" w:rsidP="009214E3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wet</w:t>
      </w:r>
      <w:r w:rsidRPr="00A80DCB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潮湿的</w:t>
      </w:r>
      <w:r w:rsidRPr="00A80DCB">
        <w:rPr>
          <w:rFonts w:eastAsia="仿宋_GB2312" w:hint="eastAsia"/>
          <w:sz w:val="28"/>
          <w:szCs w:val="28"/>
        </w:rPr>
        <w:t>）</w:t>
      </w:r>
      <w:r w:rsidRPr="00A80DCB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                     rotate</w:t>
      </w:r>
      <w:r w:rsidRPr="00A80DCB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旋转</w:t>
      </w:r>
      <w:r w:rsidRPr="00A80DCB">
        <w:rPr>
          <w:rFonts w:eastAsia="仿宋_GB2312" w:hint="eastAsia"/>
          <w:sz w:val="28"/>
          <w:szCs w:val="28"/>
        </w:rPr>
        <w:t>）</w:t>
      </w:r>
    </w:p>
    <w:p w:rsidR="009214E3" w:rsidRDefault="009214E3" w:rsidP="009214E3">
      <w:pPr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speed</w:t>
      </w:r>
      <w:r w:rsidRPr="00A80DCB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速度</w:t>
      </w:r>
      <w:r w:rsidRPr="00A80DCB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 xml:space="preserve">                       drop</w:t>
      </w:r>
      <w:r w:rsidRPr="00A80DCB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水滴</w:t>
      </w:r>
      <w:r w:rsidRPr="00A80DCB">
        <w:rPr>
          <w:rFonts w:eastAsia="仿宋_GB2312" w:hint="eastAsia"/>
          <w:sz w:val="28"/>
          <w:szCs w:val="28"/>
        </w:rPr>
        <w:t>）</w:t>
      </w:r>
    </w:p>
    <w:p w:rsidR="009214E3" w:rsidRDefault="009214E3" w:rsidP="009214E3">
      <w:pPr>
        <w:rPr>
          <w:rFonts w:eastAsia="仿宋_GB2312" w:hint="eastAsia"/>
          <w:sz w:val="28"/>
          <w:szCs w:val="28"/>
        </w:rPr>
      </w:pPr>
      <w:proofErr w:type="spellStart"/>
      <w:r>
        <w:rPr>
          <w:rFonts w:eastAsia="仿宋_GB2312" w:hint="eastAsia"/>
          <w:sz w:val="28"/>
          <w:szCs w:val="28"/>
        </w:rPr>
        <w:t>centrifugo</w:t>
      </w:r>
      <w:proofErr w:type="spellEnd"/>
      <w:r>
        <w:rPr>
          <w:rFonts w:eastAsia="仿宋_GB2312" w:hint="eastAsia"/>
          <w:sz w:val="28"/>
          <w:szCs w:val="28"/>
        </w:rPr>
        <w:t xml:space="preserve"> force</w:t>
      </w:r>
      <w:r w:rsidRPr="00A80DCB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离心力</w:t>
      </w:r>
      <w:r w:rsidRPr="00A80DCB"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 xml:space="preserve">             separate</w:t>
      </w:r>
      <w:r w:rsidRPr="00A80DCB"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分离</w:t>
      </w:r>
      <w:r w:rsidRPr="00A80DCB">
        <w:rPr>
          <w:rFonts w:eastAsia="仿宋_GB2312" w:hint="eastAsia"/>
          <w:sz w:val="28"/>
          <w:szCs w:val="28"/>
        </w:rPr>
        <w:t>）</w:t>
      </w:r>
    </w:p>
    <w:p w:rsidR="009214E3" w:rsidRPr="00A80DCB" w:rsidRDefault="009214E3" w:rsidP="009214E3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liquid</w:t>
      </w:r>
      <w:r>
        <w:rPr>
          <w:rFonts w:eastAsia="仿宋_GB2312" w:hint="eastAsia"/>
          <w:sz w:val="28"/>
          <w:szCs w:val="28"/>
        </w:rPr>
        <w:t>（液体）</w:t>
      </w:r>
      <w:r>
        <w:rPr>
          <w:rFonts w:eastAsia="仿宋_GB2312" w:hint="eastAsia"/>
          <w:sz w:val="28"/>
          <w:szCs w:val="28"/>
        </w:rPr>
        <w:t xml:space="preserve">                       solid</w:t>
      </w:r>
      <w:r>
        <w:rPr>
          <w:rFonts w:eastAsia="仿宋_GB2312" w:hint="eastAsia"/>
          <w:sz w:val="28"/>
          <w:szCs w:val="28"/>
        </w:rPr>
        <w:t>（固体）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二、教学要点：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1、认识</w:t>
      </w:r>
      <w:r>
        <w:rPr>
          <w:rFonts w:ascii="仿宋_GB2312" w:eastAsia="仿宋_GB2312" w:hint="eastAsia"/>
          <w:sz w:val="28"/>
          <w:szCs w:val="28"/>
        </w:rPr>
        <w:t>离心力</w:t>
      </w:r>
      <w:r w:rsidRPr="00A80DCB">
        <w:rPr>
          <w:rFonts w:ascii="仿宋_GB2312" w:eastAsia="仿宋_GB2312" w:hint="eastAsia"/>
          <w:sz w:val="28"/>
          <w:szCs w:val="28"/>
        </w:rPr>
        <w:t>，了解</w:t>
      </w:r>
      <w:r>
        <w:rPr>
          <w:rFonts w:ascii="仿宋_GB2312" w:eastAsia="仿宋_GB2312" w:hint="eastAsia"/>
          <w:sz w:val="28"/>
          <w:szCs w:val="28"/>
        </w:rPr>
        <w:t>离心力的产生原因</w:t>
      </w:r>
      <w:r w:rsidRPr="00A80DCB">
        <w:rPr>
          <w:rFonts w:ascii="仿宋_GB2312" w:eastAsia="仿宋_GB2312" w:hint="eastAsia"/>
          <w:sz w:val="28"/>
          <w:szCs w:val="28"/>
        </w:rPr>
        <w:t>，以及在生活中的应用。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学习甩干机的工作原理</w:t>
      </w:r>
      <w:r w:rsidRPr="00A80DCB">
        <w:rPr>
          <w:rFonts w:ascii="仿宋_GB2312" w:eastAsia="仿宋_GB2312" w:hint="eastAsia"/>
          <w:sz w:val="28"/>
          <w:szCs w:val="28"/>
        </w:rPr>
        <w:t>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三、上课过程：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lastRenderedPageBreak/>
        <w:t>1、</w:t>
      </w:r>
      <w:r>
        <w:rPr>
          <w:rFonts w:ascii="仿宋_GB2312" w:eastAsia="仿宋_GB2312" w:hint="eastAsia"/>
          <w:sz w:val="28"/>
          <w:szCs w:val="28"/>
        </w:rPr>
        <w:t>认识离心力：学生们用英语讨论离心力在生活中的体现以及是如何产生的。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2、制作</w:t>
      </w:r>
      <w:r>
        <w:rPr>
          <w:rFonts w:ascii="仿宋_GB2312" w:eastAsia="仿宋_GB2312" w:hint="eastAsia"/>
          <w:sz w:val="28"/>
          <w:szCs w:val="28"/>
        </w:rPr>
        <w:t>甩干机小</w:t>
      </w:r>
      <w:r w:rsidRPr="00A80DCB">
        <w:rPr>
          <w:rFonts w:ascii="仿宋_GB2312" w:eastAsia="仿宋_GB2312" w:hint="eastAsia"/>
          <w:sz w:val="28"/>
          <w:szCs w:val="28"/>
        </w:rPr>
        <w:t>实验</w:t>
      </w:r>
      <w:r>
        <w:rPr>
          <w:rFonts w:ascii="仿宋_GB2312" w:eastAsia="仿宋_GB2312" w:hint="eastAsia"/>
          <w:sz w:val="28"/>
          <w:szCs w:val="28"/>
        </w:rPr>
        <w:t>，体验离心力的作用</w:t>
      </w:r>
      <w:r w:rsidRPr="00A80DCB">
        <w:rPr>
          <w:rFonts w:ascii="仿宋_GB2312" w:eastAsia="仿宋_GB2312" w:hint="eastAsia"/>
          <w:sz w:val="28"/>
          <w:szCs w:val="28"/>
        </w:rPr>
        <w:t>：</w:t>
      </w:r>
    </w:p>
    <w:p w:rsidR="009214E3" w:rsidRDefault="009214E3" w:rsidP="009214E3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（1）把</w:t>
      </w:r>
      <w:r>
        <w:rPr>
          <w:rFonts w:ascii="仿宋_GB2312" w:eastAsia="仿宋_GB2312" w:hint="eastAsia"/>
          <w:sz w:val="28"/>
          <w:szCs w:val="28"/>
        </w:rPr>
        <w:t>电池底座和电机卡固定在螺孔板上。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（2）</w:t>
      </w:r>
      <w:r>
        <w:rPr>
          <w:rFonts w:ascii="仿宋_GB2312" w:eastAsia="仿宋_GB2312" w:hint="eastAsia"/>
          <w:sz w:val="28"/>
          <w:szCs w:val="28"/>
        </w:rPr>
        <w:t>把电机固定在电机卡上，而开关固定在螺孔板上，并且把电机连接开关</w:t>
      </w:r>
      <w:r w:rsidRPr="00A80DCB">
        <w:rPr>
          <w:rFonts w:ascii="仿宋_GB2312" w:eastAsia="仿宋_GB2312" w:hint="eastAsia"/>
          <w:sz w:val="28"/>
          <w:szCs w:val="28"/>
        </w:rPr>
        <w:t>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（3）</w:t>
      </w:r>
      <w:r>
        <w:rPr>
          <w:rFonts w:ascii="仿宋_GB2312" w:eastAsia="仿宋_GB2312" w:hint="eastAsia"/>
          <w:sz w:val="28"/>
          <w:szCs w:val="28"/>
        </w:rPr>
        <w:t>在电机卡表面贴上双面胶，方便固定甩干桶</w:t>
      </w:r>
      <w:r w:rsidRPr="00A80DCB">
        <w:rPr>
          <w:rFonts w:ascii="仿宋_GB2312" w:eastAsia="仿宋_GB2312" w:hint="eastAsia"/>
          <w:sz w:val="28"/>
          <w:szCs w:val="28"/>
        </w:rPr>
        <w:t>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（4）</w:t>
      </w:r>
      <w:r>
        <w:rPr>
          <w:rFonts w:ascii="仿宋_GB2312" w:eastAsia="仿宋_GB2312" w:hint="eastAsia"/>
          <w:sz w:val="28"/>
          <w:szCs w:val="28"/>
        </w:rPr>
        <w:t>把装有湿海绵的甩篓放在甩干桶里，并固定在电机上</w:t>
      </w:r>
      <w:r w:rsidRPr="00A80DCB">
        <w:rPr>
          <w:rFonts w:ascii="仿宋_GB2312" w:eastAsia="仿宋_GB2312" w:hint="eastAsia"/>
          <w:sz w:val="28"/>
          <w:szCs w:val="28"/>
        </w:rPr>
        <w:t>。</w:t>
      </w:r>
    </w:p>
    <w:p w:rsidR="009214E3" w:rsidRDefault="009214E3" w:rsidP="009214E3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（5）</w:t>
      </w:r>
      <w:r>
        <w:rPr>
          <w:rFonts w:ascii="仿宋_GB2312" w:eastAsia="仿宋_GB2312" w:hint="eastAsia"/>
          <w:sz w:val="28"/>
          <w:szCs w:val="28"/>
        </w:rPr>
        <w:t>安装完成，在电池底座上插入电池，尝试发动甩干机</w:t>
      </w:r>
      <w:r w:rsidRPr="00A80DCB">
        <w:rPr>
          <w:rFonts w:ascii="仿宋_GB2312" w:eastAsia="仿宋_GB2312" w:hint="eastAsia"/>
          <w:sz w:val="28"/>
          <w:szCs w:val="28"/>
        </w:rPr>
        <w:t>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（6）观察是海绵与甩桶的变化。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80DCB">
        <w:rPr>
          <w:rFonts w:ascii="仿宋_GB2312" w:eastAsia="仿宋_GB2312" w:hint="eastAsia"/>
          <w:b/>
          <w:sz w:val="28"/>
          <w:szCs w:val="28"/>
        </w:rPr>
        <w:t>四、材料准备：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由学校提供：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多媒体课室，</w:t>
      </w:r>
      <w:r w:rsidRPr="00A80DCB">
        <w:rPr>
          <w:rFonts w:ascii="仿宋_GB2312" w:eastAsia="仿宋_GB2312" w:hint="eastAsia"/>
          <w:sz w:val="28"/>
          <w:szCs w:val="28"/>
        </w:rPr>
        <w:t>投影仪或电脑（展示</w:t>
      </w:r>
      <w:proofErr w:type="spellStart"/>
      <w:r w:rsidRPr="00A80DCB">
        <w:rPr>
          <w:rFonts w:ascii="仿宋_GB2312" w:eastAsia="仿宋_GB2312" w:hint="eastAsia"/>
          <w:sz w:val="28"/>
          <w:szCs w:val="28"/>
        </w:rPr>
        <w:t>ppt</w:t>
      </w:r>
      <w:proofErr w:type="spellEnd"/>
      <w:r w:rsidRPr="00A80DCB">
        <w:rPr>
          <w:rFonts w:ascii="仿宋_GB2312" w:eastAsia="仿宋_GB2312" w:hint="eastAsia"/>
          <w:sz w:val="28"/>
          <w:szCs w:val="28"/>
        </w:rPr>
        <w:t>或影像）</w:t>
      </w:r>
    </w:p>
    <w:p w:rsidR="009214E3" w:rsidRPr="00A80DCB" w:rsidRDefault="009214E3" w:rsidP="009214E3">
      <w:pPr>
        <w:spacing w:line="360" w:lineRule="auto"/>
        <w:rPr>
          <w:rFonts w:ascii="仿宋_GB2312" w:eastAsia="仿宋_GB2312"/>
          <w:sz w:val="28"/>
          <w:szCs w:val="28"/>
        </w:rPr>
      </w:pPr>
      <w:r w:rsidRPr="00A80DCB">
        <w:rPr>
          <w:rFonts w:ascii="仿宋_GB2312" w:eastAsia="仿宋_GB2312" w:hint="eastAsia"/>
          <w:sz w:val="28"/>
          <w:szCs w:val="28"/>
        </w:rPr>
        <w:t>由东莞市翻译服务中心提供：</w:t>
      </w:r>
    </w:p>
    <w:p w:rsidR="009214E3" w:rsidRDefault="009214E3" w:rsidP="009214E3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6A7C34">
        <w:rPr>
          <w:rFonts w:ascii="仿宋_GB2312" w:eastAsia="仿宋_GB2312"/>
          <w:sz w:val="28"/>
          <w:szCs w:val="28"/>
        </w:rPr>
        <w:t>螺孔</w:t>
      </w:r>
      <w:r>
        <w:rPr>
          <w:rFonts w:ascii="仿宋_GB2312" w:eastAsia="仿宋_GB2312"/>
          <w:sz w:val="28"/>
          <w:szCs w:val="28"/>
        </w:rPr>
        <w:t>板、开关、导线、直流电机、电池盒、甩干桶、甩篓、螺丝刀、斜口钳</w:t>
      </w:r>
    </w:p>
    <w:p w:rsidR="009214E3" w:rsidRDefault="009214E3" w:rsidP="009214E3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9214E3" w:rsidRDefault="009214E3" w:rsidP="009214E3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9214E3" w:rsidRDefault="009214E3" w:rsidP="009214E3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9214E3" w:rsidRDefault="009214E3" w:rsidP="009214E3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9214E3" w:rsidRDefault="009214E3" w:rsidP="009214E3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C0428C" w:rsidRPr="009214E3" w:rsidRDefault="00C0428C"/>
    <w:sectPr w:rsidR="00C0428C" w:rsidRPr="009214E3" w:rsidSect="00C04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4E3"/>
    <w:rsid w:val="004B143A"/>
    <w:rsid w:val="009214E3"/>
    <w:rsid w:val="00C0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E3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379</Words>
  <Characters>2161</Characters>
  <Application>Microsoft Office Word</Application>
  <DocSecurity>0</DocSecurity>
  <Lines>18</Lines>
  <Paragraphs>5</Paragraphs>
  <ScaleCrop>false</ScaleCrop>
  <Company>china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2016-09-13T01:40:00Z</dcterms:created>
  <dcterms:modified xsi:type="dcterms:W3CDTF">2016-09-13T01:40:00Z</dcterms:modified>
</cp:coreProperties>
</file>