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附件：</w:t>
      </w:r>
    </w:p>
    <w:p>
      <w:pPr>
        <w:jc w:val="center"/>
        <w:rPr>
          <w:rFonts w:hint="eastAsia" w:ascii="方正小标宋简体" w:eastAsia="方正小标宋简体"/>
          <w:sz w:val="44"/>
        </w:rPr>
      </w:pPr>
      <w:bookmarkStart w:id="0" w:name="_GoBack"/>
      <w:r>
        <w:rPr>
          <w:rFonts w:hint="eastAsia" w:ascii="方正小标宋简体" w:eastAsia="方正小标宋简体"/>
          <w:sz w:val="44"/>
        </w:rPr>
        <w:t>面试考生须知</w:t>
      </w:r>
    </w:p>
    <w:bookmarkEnd w:id="0"/>
    <w:p>
      <w:pPr>
        <w:rPr>
          <w:rFonts w:hint="eastAsia" w:ascii="仿宋_GB2312" w:eastAsia="仿宋_GB2312"/>
          <w:sz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ascii="仿宋_GB2312" w:eastAsia="仿宋_GB2312"/>
          <w:sz w:val="32"/>
        </w:rPr>
        <w:t>一、考生须按照公布的面试时间与考场安排，最迟在当天面试开考前</w:t>
      </w:r>
      <w:r>
        <w:rPr>
          <w:rFonts w:hint="default" w:ascii="Times New Roman" w:hAnsi="Times New Roman" w:eastAsia="仿宋_GB2312" w:cs="Times New Roman"/>
          <w:sz w:val="32"/>
        </w:rPr>
        <w:t>45分钟凭本人身份证到指定考场报到，参加面试抽签。考生所携带的通讯工具、电子手表和音频、视频发射、接收设备关闭后连同背包、书包等其他物品交工作人员统一保管，面试结束离场时领回。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二、面试当天下午13:45没有进入候考室的考生，按自动放弃面试资格处理；对证件携带不齐的，取消面试资格。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三、考生不得穿制服或有明显文字或图案标识的服装参加面试。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四、考生报到后，工作人员组织考生抽签，决定面试的先后顺序，考生应按抽签确定的面试顺序进行面试。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（所需时间占用本人答题时间）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八、考生在面试完毕取得成绩回执后，应立即离开考场，不得在考场附近逗留。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九、考生应接受现场工作人员的管理，对违反面试规定的，将按照《</w:t>
      </w:r>
      <w:r>
        <w:rPr>
          <w:rFonts w:hint="eastAsia" w:ascii="仿宋_GB2312" w:eastAsia="仿宋_GB2312"/>
          <w:bCs/>
          <w:sz w:val="32"/>
        </w:rPr>
        <w:t>事业单位公开招聘违纪违规行为处理规定</w:t>
      </w:r>
      <w:r>
        <w:rPr>
          <w:rFonts w:hint="eastAsia" w:ascii="仿宋_GB2312" w:eastAsia="仿宋_GB2312"/>
          <w:sz w:val="32"/>
        </w:rPr>
        <w:t>》进行处理。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OWE0NzAxOTU0MWVjMDk4MzNlZjg5MzE1ZmY2NmUifQ=="/>
  </w:docVars>
  <w:rsids>
    <w:rsidRoot w:val="000F74B3"/>
    <w:rsid w:val="000F74B3"/>
    <w:rsid w:val="0086284E"/>
    <w:rsid w:val="00E34571"/>
    <w:rsid w:val="15D32385"/>
    <w:rsid w:val="406003EE"/>
    <w:rsid w:val="460102FF"/>
    <w:rsid w:val="62EB25D2"/>
    <w:rsid w:val="6ADE4298"/>
    <w:rsid w:val="73AE008A"/>
    <w:rsid w:val="FFBD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标题 1 Char"/>
    <w:basedOn w:val="6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ly"/>
    <w:basedOn w:val="6"/>
    <w:qFormat/>
    <w:uiPriority w:val="0"/>
  </w:style>
  <w:style w:type="character" w:customStyle="1" w:styleId="9">
    <w:name w:val="date"/>
    <w:basedOn w:val="6"/>
    <w:qFormat/>
    <w:uiPriority w:val="0"/>
  </w:style>
  <w:style w:type="character" w:customStyle="1" w:styleId="10">
    <w:name w:val="llcs"/>
    <w:basedOn w:val="6"/>
    <w:qFormat/>
    <w:uiPriority w:val="0"/>
  </w:style>
  <w:style w:type="character" w:customStyle="1" w:styleId="11">
    <w:name w:val="fontsize"/>
    <w:basedOn w:val="6"/>
    <w:qFormat/>
    <w:uiPriority w:val="0"/>
  </w:style>
  <w:style w:type="character" w:customStyle="1" w:styleId="12">
    <w:name w:val="shareicon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923</Words>
  <Characters>948</Characters>
  <Lines>7</Lines>
  <Paragraphs>2</Paragraphs>
  <TotalTime>16</TotalTime>
  <ScaleCrop>false</ScaleCrop>
  <LinksUpToDate>false</LinksUpToDate>
  <CharactersWithSpaces>957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2024-05-30T14:33:00Z</dcterms:created>
  <dc:creator>罗杰生</dc:creator>
  <cp:lastModifiedBy>Administrator</cp:lastModifiedBy>
  <cp:lastPrinted>2024-05-30T16:22:00Z</cp:lastPrinted>
  <dcterms:modified xsi:type="dcterms:W3CDTF">2024-05-31T06:51:28Z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3DAA7747765546D1955425909BC57A8A_13</vt:lpwstr>
  </property>
</Properties>
</file>