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验收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一览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0"/>
    </w:p>
    <w:tbl>
      <w:tblPr>
        <w:tblStyle w:val="2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506"/>
        <w:gridCol w:w="2168"/>
        <w:gridCol w:w="1091"/>
        <w:gridCol w:w="1652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单位名称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0"/>
                <w:szCs w:val="20"/>
              </w:rPr>
              <w:t>所属镇街</w:t>
            </w:r>
          </w:p>
        </w:tc>
        <w:tc>
          <w:tcPr>
            <w:tcW w:w="165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  <w:lang w:val="en-US" w:eastAsia="zh-CN"/>
              </w:rPr>
              <w:t>验收</w:t>
            </w: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（万元）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4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合 计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42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7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科普阵地项目和学会科技服务站项目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  <w:lang w:eastAsia="zh-CN"/>
              </w:rPr>
              <w:t>小</w:t>
            </w:r>
            <w:r>
              <w:rPr>
                <w:rFonts w:hint="eastAsia" w:ascii="宋体" w:hAnsi="宋体" w:eastAsia="宋体"/>
                <w:b/>
                <w:color w:val="auto"/>
                <w:sz w:val="22"/>
                <w:szCs w:val="22"/>
              </w:rPr>
              <w:t>计</w:t>
            </w:r>
          </w:p>
        </w:tc>
        <w:tc>
          <w:tcPr>
            <w:tcW w:w="1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东莞市石排镇下沙村村民委员会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石排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/>
                <w:b/>
                <w:bCs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东莞市东城街道办事处余屋社区居民委员会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东城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东莞市科普示范社区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东莞市东城街道办事处同沙社区居民委员会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东城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东莞市创客培育学校（科技创新与天文创客）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东莞市石排镇独洲小学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石排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智能创造+科技模型 东莞市创客培育学校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东莞市长安镇厦岗小学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长安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东莞市创客培育学校(科技模型与创客校本课程)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东莞市东坑中学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东坑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有执奇造创客空间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东莞市常平镇袁山贝小学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常平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15.0074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第一期核定金额14.9926万元，</w:t>
            </w:r>
            <w:r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核减部分与第二期同时验收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东莞市莞城实验小学智行小创客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东莞市莞城实验小学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莞城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卫生健康科普教育基地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东莞市麻涌镇社区卫生服务中心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麻涌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东莞市科普教育基地（材料科学）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松山湖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.0054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第一期核定金额9.994607万元，</w:t>
            </w:r>
            <w:r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核减部分与第二期同时验收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东莞市科普教育基地（职业健康）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东城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东莞市现代园林景观科普教育基地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东莞市箐禾园林景观工程有限公司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桥头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10.911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第一期</w:t>
            </w: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验收核减0.911万元，</w:t>
            </w:r>
            <w:r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核减部分与第二期同时验收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东莞市科普教育基地（莞香文化）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东莞市香博园投资有限公司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寮步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/>
                <w:bCs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先进制造科普教育基地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东莞市科恒手板模型有限公司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长安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11.33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第一期核定金额8.67万元，</w:t>
            </w:r>
            <w:r>
              <w:rPr>
                <w:rFonts w:hint="default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核减部分与第二期同时验收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东莞市科普教育基地（青少年近视防控）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东莞市华厦眼科医院有限公司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南城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bCs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东莞市现代生态农业科普教育基地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东莞市顺成生态农业有限公司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凤岗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东莞市电子信息产业协会（思威特智能）科技服务站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东莞市电子信息产业协会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莞城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东莞市电子信息产业协会（永冠电子）科技服务站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东莞市电子信息产业协会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莞城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东莞市护理学会（滨海湾中心医院）科技服务站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东莞市护理学会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南城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东莞市心理咨询师协会（嘉晖学校）科技服务站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东莞市心理咨询师协会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莞城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东莞市心理咨询师协会（原本教育）科技服务站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东莞市心理咨询师协会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莞城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东莞市机器人产业协会（沃德精密）科技服务站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东莞市机器人产业协会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松山湖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东莞市信息技术联合会（松山湖通信院）科技服务站</w:t>
            </w:r>
          </w:p>
        </w:tc>
        <w:tc>
          <w:tcPr>
            <w:tcW w:w="2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东莞市信息技术联合会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1"/>
                <w:szCs w:val="21"/>
                <w:lang w:eastAsia="zh-CN"/>
              </w:rPr>
              <w:t>松山湖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513A"/>
    <w:rsid w:val="7B7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2024-10-12T08:08:00Z</dcterms:created>
  <dc:creator>zhengky</dc:creator>
  <cp:lastModifiedBy>zhengky</cp:lastModifiedBy>
  <dcterms:modified xsi:type="dcterms:W3CDTF">2024-10-12T08:09:14Z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2BAAC8423D924AD7B613BBEACEA9EE7B</vt:lpwstr>
  </property>
</Properties>
</file>